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HÂKİMLİĞİNE</w:t>
      </w:r>
    </w:p>
    <w:p>
      <w:pPr>
        <w:spacing w:after="120"/>
      </w:pPr>
      <w:r>
        <w:rPr>
          <w:b/>
        </w:rPr>
        <w:t xml:space="preserve">DOSYA NO: </w:t>
      </w:r>
      <w:r>
        <w:t>2026/……… E.</w:t>
      </w:r>
    </w:p>
    <w:p>
      <w:pPr>
        <w:spacing w:after="120"/>
      </w:pPr>
      <w:r>
        <w:rPr>
          <w:b/>
        </w:rPr>
        <w:t xml:space="preserve">FERAGAT EDEN (DAVACI):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DAVALI: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KONU: </w:t>
      </w:r>
      <w:r>
        <w:t>Dava dilekçemdeki taleplerimden bir kısmından feragat ettiğime ilişkin beyanımdır.</w:t>
      </w:r>
    </w:p>
    <w:p>
      <w:pPr>
        <w:spacing w:before="160"/>
      </w:pPr>
      <w:r>
        <w:rPr>
          <w:b/>
        </w:rPr>
        <w:t>AÇIKLAMALAR:</w:t>
      </w:r>
    </w:p>
    <w:p>
      <w:pPr>
        <w:spacing w:after="100"/>
        <w:jc w:val="both"/>
      </w:pPr>
      <w:r>
        <w:t>1. Sayın Mahkemenizin yukarıda esas numarası yazılı dosyasında görülmekte olan boşanma davasının davacısıyım.</w:t>
      </w:r>
    </w:p>
    <w:p>
      <w:pPr>
        <w:spacing w:after="100"/>
        <w:jc w:val="both"/>
      </w:pPr>
      <w:r>
        <w:t>2. Dava dilekçemde boşanma talebiyle birlikte ……… taleplerinde bulunmuştum.</w:t>
      </w:r>
    </w:p>
    <w:p>
      <w:pPr>
        <w:spacing w:after="100"/>
        <w:jc w:val="both"/>
      </w:pPr>
      <w:r>
        <w:t>3. Bu taleplerimden yalnızca ……… talebimden, hiçbir şarta bağlı olmaksızın kayıtsız ve şartsız olarak FERAGAT ediyorum.</w:t>
      </w:r>
    </w:p>
    <w:p>
      <w:pPr>
        <w:spacing w:after="100"/>
        <w:jc w:val="both"/>
      </w:pPr>
      <w:r>
        <w:t>4. Boşanma talebim ile dilekçemde yer alan diğer taleplerim aynen devam etmekte olup bunlardan feragat etmiş değilim; yargılamanın bu talepler yönünden sürdürülmesini istiyorum.</w:t>
      </w:r>
    </w:p>
    <w:p>
      <w:pPr>
        <w:spacing w:after="120"/>
      </w:pPr>
      <w:r>
        <w:rPr>
          <w:b/>
        </w:rPr>
        <w:t xml:space="preserve">HUKUKİ NEDENLER: </w:t>
      </w:r>
      <w:r>
        <w:t>6100 sayılı HMK m. 307, 309, 310, 311, 312 ve ilgili mevzuat.</w:t>
      </w:r>
    </w:p>
    <w:p>
      <w:pPr>
        <w:spacing w:after="120"/>
      </w:pPr>
      <w:r>
        <w:rPr>
          <w:b/>
        </w:rPr>
        <w:t xml:space="preserve">DELİLLER: </w:t>
      </w:r>
      <w:r>
        <w:t>Sayın Mahkemenizin yukarıda esas numarası yazılı dava dosyası.</w:t>
      </w:r>
    </w:p>
    <w:p>
      <w:pPr>
        <w:spacing w:before="160"/>
      </w:pPr>
      <w:r>
        <w:rPr>
          <w:b/>
        </w:rPr>
        <w:t>SONUÇ VE İSTEM:</w:t>
      </w:r>
    </w:p>
    <w:p>
      <w:pPr>
        <w:spacing w:after="100"/>
        <w:jc w:val="both"/>
      </w:pPr>
      <w:r>
        <w:t>Yukarıda açıklanan nedenlerle;</w:t>
      </w:r>
    </w:p>
    <w:p>
      <w:pPr>
        <w:spacing w:after="100"/>
        <w:jc w:val="both"/>
      </w:pPr>
      <w:r>
        <w:t>1) ……… talebimden kısmen feragat ettiğimin kabulü ile bu talep yönünden davanın feragat nedeniyle REDDİNE,</w:t>
      </w:r>
    </w:p>
    <w:p>
      <w:pPr>
        <w:spacing w:after="100"/>
        <w:jc w:val="both"/>
      </w:pPr>
      <w:r>
        <w:t>2) Boşanma talebim ve diğer taleplerim yönünden yargılamaya devam olunarak esas hakkında karar verilmesini saygılarımla arz ve talep ederim.</w:t>
      </w:r>
    </w:p>
    <w:p>
      <w:pPr>
        <w:spacing w:after="100"/>
        <w:jc w:val="both"/>
      </w:pPr>
      <w:r>
        <w:t>…/…/……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center"/>
            </w:pPr>
            <w:r>
              <w:rPr>
                <w:b/>
              </w:rPr>
              <w:t>FERAGAT EDEN (DAVACI)</w:t>
              <w:br/>
              <w:t>Adı Soyadı – İmza</w:t>
            </w:r>
          </w:p>
        </w:tc>
      </w:tr>
    </w:tbl>
    <w:p/>
    <w:p>
      <w:r>
        <w:rPr>
          <w:i/>
          <w:sz w:val="17"/>
        </w:rPr>
        <w:t>Bu dilekçe örneği Av. Aydın Aydar (avukataydinaydar.com) tarafından genel bilgilendirme amacıyla hazırlanmıştır; her dosya farklıdır. Feragat kesin hüküm gibi sonuç doğurur ve geri alınamaz; dilekçeyi vermeden önce sonuçlarını bir boşanma avukatına danışın. Dilekçeyi mahkemeye verirken alındı belgesi isteyin; UYAP üzerinden e-imzayla da gönderebilirsiniz. Avukatınız aracılığıyla veriyorsanız vekâletnamede feragat için özel yetki bulunmalıdır (HMK m. 74).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